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2EC" w:rsidRDefault="005D237A">
      <w:pPr>
        <w:ind w:firstLineChars="200" w:firstLine="720"/>
        <w:jc w:val="center"/>
        <w:rPr>
          <w:rFonts w:ascii="SimHei" w:eastAsia="SimHei" w:hAnsi="SimHei" w:cs="SimHei"/>
          <w:sz w:val="36"/>
          <w:szCs w:val="36"/>
        </w:rPr>
      </w:pPr>
      <w:bookmarkStart w:id="0" w:name="_GoBack"/>
      <w:bookmarkEnd w:id="0"/>
      <w:r>
        <w:rPr>
          <w:rFonts w:ascii="SimHei" w:eastAsia="SimHei" w:hAnsi="SimHei" w:cs="SimHei" w:hint="eastAsia"/>
          <w:sz w:val="36"/>
          <w:szCs w:val="36"/>
        </w:rPr>
        <w:t>做幸福的教育</w:t>
      </w:r>
    </w:p>
    <w:p w:rsidR="00CE12EC" w:rsidRDefault="005D237A">
      <w:pPr>
        <w:ind w:firstLineChars="200" w:firstLine="560"/>
        <w:jc w:val="righ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双流区金桥小学</w:t>
      </w:r>
      <w:r>
        <w:rPr>
          <w:rFonts w:ascii="楷体" w:eastAsia="楷体" w:hAnsi="楷体" w:cs="楷体" w:hint="eastAsia"/>
          <w:sz w:val="28"/>
          <w:szCs w:val="28"/>
        </w:rPr>
        <w:t xml:space="preserve">  </w:t>
      </w:r>
      <w:r>
        <w:rPr>
          <w:rFonts w:ascii="楷体" w:eastAsia="楷体" w:hAnsi="楷体" w:cs="楷体" w:hint="eastAsia"/>
          <w:sz w:val="28"/>
          <w:szCs w:val="28"/>
        </w:rPr>
        <w:t>王雨晴</w:t>
      </w:r>
    </w:p>
    <w:p w:rsidR="00CE12EC" w:rsidRDefault="005D237A">
      <w:pPr>
        <w:ind w:firstLineChars="200" w:firstLine="560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 w:hint="eastAsia"/>
          <w:sz w:val="28"/>
          <w:szCs w:val="28"/>
        </w:rPr>
        <w:t>还是在学生年代，李希贵的名字就如雷贯耳。翻开李希贵所著的《学生第一》这本书，一个个自信、活泼、阳光、勇于担当的学生跃然眼前。李希贵究竟有什么秘诀，才使得北京第十一中的孩子们都这么出色？</w:t>
      </w:r>
    </w:p>
    <w:p w:rsidR="00CE12EC" w:rsidRDefault="005D237A">
      <w:pPr>
        <w:ind w:firstLineChars="200" w:firstLine="560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 w:hint="eastAsia"/>
          <w:sz w:val="28"/>
          <w:szCs w:val="28"/>
        </w:rPr>
        <w:t>跟着《学生第一》走进北京市第十一中学，才恍然大悟。这是一个多么有爱，多么幸福的学校啊！学校的主人不是老师，而是学生，这是一个真正属于孩子们的学校，老师只是为他们搭建平台，提供空间，创造条件，在学校的各方各面处处可见学生的身影。</w:t>
      </w:r>
    </w:p>
    <w:p w:rsidR="00CE12EC" w:rsidRDefault="005D237A">
      <w:pPr>
        <w:ind w:firstLineChars="200" w:firstLine="560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 w:hint="eastAsia"/>
          <w:sz w:val="28"/>
          <w:szCs w:val="28"/>
        </w:rPr>
        <w:t>在李希贵的学校，学生是幸福的！校园生活丰富多彩，通过师生互动、生生互动领取护照。校园内有各种岗位提供给学生，学生有自己的出版社，每周有经典电影在学校上影，有快乐的</w:t>
      </w:r>
      <w:proofErr w:type="gramStart"/>
      <w:r>
        <w:rPr>
          <w:rFonts w:ascii="SimSun" w:eastAsia="SimSun" w:hAnsi="SimSun" w:cs="SimSun" w:hint="eastAsia"/>
          <w:sz w:val="28"/>
          <w:szCs w:val="28"/>
        </w:rPr>
        <w:t>的</w:t>
      </w:r>
      <w:proofErr w:type="gramEnd"/>
      <w:r>
        <w:rPr>
          <w:rFonts w:ascii="SimSun" w:eastAsia="SimSun" w:hAnsi="SimSun" w:cs="SimSun" w:hint="eastAsia"/>
          <w:sz w:val="28"/>
          <w:szCs w:val="28"/>
        </w:rPr>
        <w:t>泼水节，每月的学生百星，优秀</w:t>
      </w:r>
      <w:proofErr w:type="gramStart"/>
      <w:r>
        <w:rPr>
          <w:rFonts w:ascii="SimSun" w:eastAsia="SimSun" w:hAnsi="SimSun" w:cs="SimSun" w:hint="eastAsia"/>
          <w:sz w:val="28"/>
          <w:szCs w:val="28"/>
        </w:rPr>
        <w:t>学生院</w:t>
      </w:r>
      <w:proofErr w:type="gramEnd"/>
      <w:r>
        <w:rPr>
          <w:rFonts w:ascii="SimSun" w:eastAsia="SimSun" w:hAnsi="SimSun" w:cs="SimSun" w:hint="eastAsia"/>
          <w:sz w:val="28"/>
          <w:szCs w:val="28"/>
        </w:rPr>
        <w:t>士等让学生多方面参与其中。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名家进校园，非富的职业教育，名师、名生讲堂</w:t>
      </w:r>
      <w:proofErr w:type="gramStart"/>
      <w:r>
        <w:rPr>
          <w:rFonts w:ascii="SimSun" w:eastAsia="SimSun" w:hAnsi="SimSun" w:cs="SimSun" w:hint="eastAsia"/>
          <w:color w:val="000000"/>
          <w:sz w:val="28"/>
          <w:szCs w:val="28"/>
        </w:rPr>
        <w:t>等开拓</w:t>
      </w:r>
      <w:proofErr w:type="gramEnd"/>
      <w:r>
        <w:rPr>
          <w:rFonts w:ascii="SimSun" w:eastAsia="SimSun" w:hAnsi="SimSun" w:cs="SimSun" w:hint="eastAsia"/>
          <w:color w:val="000000"/>
          <w:sz w:val="28"/>
          <w:szCs w:val="28"/>
        </w:rPr>
        <w:t>了学生的视野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。模拟国际新组织、世界文化艺术节、学校奥林匹克运动会，北美办分校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等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一系列的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活动又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让学生与世界相连。</w:t>
      </w:r>
    </w:p>
    <w:p w:rsidR="00CE12EC" w:rsidRDefault="005D237A">
      <w:pPr>
        <w:ind w:firstLineChars="200" w:firstLine="560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 w:hint="eastAsia"/>
          <w:sz w:val="28"/>
          <w:szCs w:val="28"/>
        </w:rPr>
        <w:t>在李希贵的学校，老师是幸福的！学校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将优秀的校友与教师相联，月度人物与学校文化建设在一起，有了青年才俊奖，迎新酒会，退休纪念册，评选教职工优秀子女。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还记得在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2015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年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10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t>月，我有幸去到了北京市亦庄实验小学（北京市十一中学的直属分校），在那里，我真正的看到了这一切！在学校</w:t>
      </w:r>
      <w:proofErr w:type="gramStart"/>
      <w:r>
        <w:rPr>
          <w:rFonts w:ascii="SimSun" w:eastAsia="SimSun" w:hAnsi="SimSun" w:cs="SimSun" w:hint="eastAsia"/>
          <w:color w:val="000000"/>
          <w:sz w:val="28"/>
          <w:szCs w:val="28"/>
        </w:rPr>
        <w:t>大片大片</w:t>
      </w:r>
      <w:proofErr w:type="gramEnd"/>
      <w:r>
        <w:rPr>
          <w:rFonts w:ascii="SimSun" w:eastAsia="SimSun" w:hAnsi="SimSun" w:cs="SimSun" w:hint="eastAsia"/>
          <w:color w:val="000000"/>
          <w:sz w:val="28"/>
          <w:szCs w:val="28"/>
        </w:rPr>
        <w:t>的墙上都张贴着学生的作品，</w:t>
      </w:r>
      <w:r>
        <w:rPr>
          <w:rFonts w:ascii="SimSun" w:eastAsia="SimSun" w:hAnsi="SimSun" w:cs="SimSun" w:hint="eastAsia"/>
          <w:color w:val="000000"/>
          <w:sz w:val="28"/>
          <w:szCs w:val="28"/>
        </w:rPr>
        <w:lastRenderedPageBreak/>
        <w:t>在学校的走廊上，我看到了学校每月都有一个“月度人物”“月度团队”。</w:t>
      </w:r>
    </w:p>
    <w:p w:rsidR="00CE12EC" w:rsidRDefault="005D237A">
      <w:pPr>
        <w:ind w:firstLineChars="200" w:firstLine="560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合上书页，我静静反思：如何在班上做幸福的教育呢？虽然低年级的小学生还不能自主完成很多事情，但如果</w:t>
      </w: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我们信奉“学生第一”，相信学生能行。</w:t>
      </w: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那么</w:t>
      </w: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，课堂自主、探究的氛围</w:t>
      </w: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就会</w:t>
      </w: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渐浓了；</w:t>
      </w: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在制定班规时，让学生出谋划策，在办墙报时，让学生参与设计，那么</w:t>
      </w: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学生也能</w:t>
      </w: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确实参与到班级的管理中来了……让</w:t>
      </w: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学生成了真正的主人翁。那时候，</w:t>
      </w: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也许</w:t>
      </w:r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我们会惊叹：</w:t>
      </w:r>
      <w:proofErr w:type="gramStart"/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学生确该第一</w:t>
      </w:r>
      <w:proofErr w:type="gramEnd"/>
      <w:r>
        <w:rPr>
          <w:rFonts w:ascii="SimSun" w:eastAsia="SimSun" w:hAnsi="SimSun" w:cs="SimSun" w:hint="eastAsia"/>
          <w:color w:val="333333"/>
          <w:sz w:val="28"/>
          <w:szCs w:val="28"/>
          <w:shd w:val="clear" w:color="auto" w:fill="FFFFFF"/>
        </w:rPr>
        <w:t>，学生确实能行！</w:t>
      </w:r>
    </w:p>
    <w:sectPr w:rsidR="00CE1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Microsoft Ya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EC"/>
    <w:rsid w:val="005D237A"/>
    <w:rsid w:val="00CE12EC"/>
    <w:rsid w:val="15D4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8FF897-5A75-4E41-B6F2-64CE64458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dcterms:created xsi:type="dcterms:W3CDTF">2018-12-18T12:48:00Z</dcterms:created>
  <dcterms:modified xsi:type="dcterms:W3CDTF">2018-12-18T12:48:00Z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